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6" w:rsidRDefault="00940F16" w:rsidP="00940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1626">
        <w:rPr>
          <w:rFonts w:ascii="Arial" w:hAnsi="Arial" w:cs="Arial"/>
          <w:b/>
          <w:sz w:val="24"/>
          <w:szCs w:val="24"/>
        </w:rPr>
        <w:t>Requisitos para a obtenção dos incentivos Fiscais da Lei 10.568/16</w:t>
      </w:r>
      <w:r>
        <w:rPr>
          <w:rFonts w:ascii="Arial" w:hAnsi="Arial" w:cs="Arial"/>
          <w:sz w:val="24"/>
          <w:szCs w:val="24"/>
        </w:rPr>
        <w:t>;</w:t>
      </w:r>
    </w:p>
    <w:p w:rsidR="00354D4F" w:rsidRDefault="00354D4F" w:rsidP="00940F1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1 - </w:t>
      </w:r>
      <w:r w:rsidRPr="00354D4F">
        <w:rPr>
          <w:rFonts w:ascii="Arial" w:hAnsi="Arial" w:cs="Arial"/>
          <w:sz w:val="24"/>
          <w:szCs w:val="24"/>
        </w:rPr>
        <w:t>Assinar o termo de adesão ao Contrato de Competitividade</w:t>
      </w:r>
      <w:r w:rsidR="0003653E">
        <w:rPr>
          <w:rFonts w:ascii="Arial" w:hAnsi="Arial" w:cs="Arial"/>
          <w:sz w:val="24"/>
          <w:szCs w:val="24"/>
        </w:rPr>
        <w:t xml:space="preserve"> firmado</w:t>
      </w:r>
      <w:r w:rsidRPr="00354D4F">
        <w:rPr>
          <w:rFonts w:ascii="Arial" w:hAnsi="Arial" w:cs="Arial"/>
          <w:sz w:val="24"/>
          <w:szCs w:val="24"/>
        </w:rPr>
        <w:t xml:space="preserve"> entre o T</w:t>
      </w:r>
      <w:r>
        <w:rPr>
          <w:rFonts w:ascii="Arial" w:hAnsi="Arial" w:cs="Arial"/>
          <w:sz w:val="24"/>
          <w:szCs w:val="24"/>
        </w:rPr>
        <w:t>ranscares</w:t>
      </w:r>
      <w:r w:rsidRPr="00354D4F">
        <w:rPr>
          <w:rFonts w:ascii="Arial" w:hAnsi="Arial" w:cs="Arial"/>
          <w:sz w:val="24"/>
          <w:szCs w:val="24"/>
        </w:rPr>
        <w:t xml:space="preserve"> e o Governo do Estado;</w:t>
      </w: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2 - P</w:t>
      </w:r>
      <w:r w:rsidRPr="00354D4F">
        <w:rPr>
          <w:rFonts w:ascii="Arial" w:hAnsi="Arial" w:cs="Arial"/>
          <w:sz w:val="24"/>
          <w:szCs w:val="24"/>
        </w:rPr>
        <w:t>roceder à atualização da adesão ao contrato de competitividade até o mês de março de cada ano;</w:t>
      </w: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354D4F">
        <w:rPr>
          <w:rFonts w:ascii="Arial" w:hAnsi="Arial" w:cs="Arial"/>
          <w:sz w:val="24"/>
          <w:szCs w:val="24"/>
        </w:rPr>
        <w:t>Manter o quantitativo de empregados durante a execução do contrato (número de funcionários da empresa de acordo com a Inscrição Estadual);</w:t>
      </w:r>
    </w:p>
    <w:p w:rsidR="00911351" w:rsidRDefault="00354D4F" w:rsidP="009113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Pr="00354D4F">
        <w:rPr>
          <w:rFonts w:ascii="Arial" w:hAnsi="Arial" w:cs="Arial"/>
          <w:sz w:val="24"/>
          <w:szCs w:val="24"/>
        </w:rPr>
        <w:t>Estar em situação regular perante o Fisco</w:t>
      </w:r>
      <w:r w:rsidR="00911351">
        <w:rPr>
          <w:rFonts w:ascii="Arial" w:hAnsi="Arial" w:cs="Arial"/>
          <w:sz w:val="24"/>
          <w:szCs w:val="24"/>
        </w:rPr>
        <w:t xml:space="preserve"> Estadual</w:t>
      </w:r>
      <w:r w:rsidRPr="00354D4F">
        <w:rPr>
          <w:rFonts w:ascii="Arial" w:hAnsi="Arial" w:cs="Arial"/>
          <w:sz w:val="24"/>
          <w:szCs w:val="24"/>
        </w:rPr>
        <w:t xml:space="preserve"> </w:t>
      </w:r>
      <w:r w:rsidR="00E9034D">
        <w:rPr>
          <w:rFonts w:ascii="Arial" w:hAnsi="Arial" w:cs="Arial"/>
          <w:sz w:val="24"/>
          <w:szCs w:val="24"/>
        </w:rPr>
        <w:t xml:space="preserve">e </w:t>
      </w:r>
      <w:bookmarkStart w:id="0" w:name="_GoBack"/>
      <w:bookmarkEnd w:id="0"/>
      <w:r w:rsidR="00911351" w:rsidRPr="00911351">
        <w:rPr>
          <w:rFonts w:ascii="Arial" w:hAnsi="Arial" w:cs="Arial"/>
          <w:sz w:val="24"/>
          <w:szCs w:val="24"/>
        </w:rPr>
        <w:t>não possuir débito para com a Fazenda Pública Estadual;</w:t>
      </w: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5 - </w:t>
      </w:r>
      <w:r w:rsidRPr="00354D4F">
        <w:rPr>
          <w:rFonts w:ascii="Arial" w:hAnsi="Arial" w:cs="Arial"/>
          <w:sz w:val="24"/>
          <w:szCs w:val="24"/>
        </w:rPr>
        <w:t>Ser optante pelo domicílio tributário eletrônico;</w:t>
      </w: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6 - </w:t>
      </w:r>
      <w:r w:rsidRPr="00354D4F">
        <w:rPr>
          <w:rFonts w:ascii="Arial" w:hAnsi="Arial" w:cs="Arial"/>
          <w:sz w:val="24"/>
          <w:szCs w:val="24"/>
        </w:rPr>
        <w:t>Ser usuário de escrituração fiscal digital - EFD, para escrituração dos livros fiscais exigidos pela legislação de regência do ICMS;</w:t>
      </w:r>
    </w:p>
    <w:p w:rsid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7 - </w:t>
      </w:r>
      <w:r w:rsidRPr="00354D4F">
        <w:rPr>
          <w:rFonts w:ascii="Arial" w:hAnsi="Arial" w:cs="Arial"/>
          <w:sz w:val="24"/>
          <w:szCs w:val="24"/>
        </w:rPr>
        <w:t>Ser emitente de Conhecimento Eletrônico de Cargas – CT-e;</w:t>
      </w:r>
    </w:p>
    <w:p w:rsidR="00B36DC6" w:rsidRPr="00354D4F" w:rsidRDefault="00354D4F" w:rsidP="00354D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8 - </w:t>
      </w:r>
      <w:r w:rsidRPr="00354D4F">
        <w:rPr>
          <w:rFonts w:ascii="Arial" w:hAnsi="Arial" w:cs="Arial"/>
          <w:sz w:val="24"/>
          <w:szCs w:val="24"/>
        </w:rPr>
        <w:t>Não ser estabelecimento beneficiário do Programa I</w:t>
      </w:r>
      <w:r w:rsidR="00250372">
        <w:rPr>
          <w:rFonts w:ascii="Arial" w:hAnsi="Arial" w:cs="Arial"/>
          <w:sz w:val="24"/>
          <w:szCs w:val="24"/>
        </w:rPr>
        <w:t>nvest-ES</w:t>
      </w:r>
      <w:r w:rsidRPr="00354D4F">
        <w:rPr>
          <w:rFonts w:ascii="Arial" w:hAnsi="Arial" w:cs="Arial"/>
          <w:sz w:val="24"/>
          <w:szCs w:val="24"/>
        </w:rPr>
        <w:t>;</w:t>
      </w:r>
    </w:p>
    <w:sectPr w:rsidR="00B36DC6" w:rsidRPr="00354D4F" w:rsidSect="007C2F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2AD"/>
    <w:multiLevelType w:val="hybridMultilevel"/>
    <w:tmpl w:val="1CFC51D4"/>
    <w:lvl w:ilvl="0" w:tplc="ECD66BE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300D0"/>
    <w:multiLevelType w:val="hybridMultilevel"/>
    <w:tmpl w:val="6DFCDA34"/>
    <w:lvl w:ilvl="0" w:tplc="67D6E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0F16"/>
    <w:rsid w:val="0003653E"/>
    <w:rsid w:val="00151047"/>
    <w:rsid w:val="00250372"/>
    <w:rsid w:val="00354D4F"/>
    <w:rsid w:val="007C2F51"/>
    <w:rsid w:val="00911351"/>
    <w:rsid w:val="00940F16"/>
    <w:rsid w:val="00B36DC6"/>
    <w:rsid w:val="00E9034D"/>
    <w:rsid w:val="00F4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1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dcterms:created xsi:type="dcterms:W3CDTF">2016-08-25T11:36:00Z</dcterms:created>
  <dcterms:modified xsi:type="dcterms:W3CDTF">2016-08-25T11:36:00Z</dcterms:modified>
</cp:coreProperties>
</file>